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79134" w14:textId="60ED0284" w:rsidR="006E49C2" w:rsidRDefault="00C7216F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7216F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718656" behindDoc="0" locked="0" layoutInCell="1" allowOverlap="1" wp14:anchorId="58999407" wp14:editId="640EA486">
            <wp:simplePos x="0" y="0"/>
            <wp:positionH relativeFrom="column">
              <wp:posOffset>-852805</wp:posOffset>
            </wp:positionH>
            <wp:positionV relativeFrom="paragraph">
              <wp:posOffset>-728980</wp:posOffset>
            </wp:positionV>
            <wp:extent cx="7687310" cy="4048125"/>
            <wp:effectExtent l="0" t="0" r="8890" b="9525"/>
            <wp:wrapNone/>
            <wp:docPr id="4" name="รูปภาพ 4" descr="C:\Users\CHALERMPON\Desktop\O7\07\สไลด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LERMPON\Desktop\O7\07\สไลด์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83"/>
                    <a:stretch/>
                  </pic:blipFill>
                  <pic:spPr bwMode="auto">
                    <a:xfrm>
                      <a:off x="0" y="0"/>
                      <a:ext cx="7702079" cy="405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A3CAC" w14:textId="11C967A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AD688F3" w14:textId="4E9A31EE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508C7F" w14:textId="5EF40474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42AC326" w14:textId="37DFD141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8D4892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225D29F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0DDF7A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430A42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9ED75FE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D48052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44B849C" w14:textId="7777777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2B1EB4" w14:textId="59EE2A65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145A48D" w14:textId="6DAC8DF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7C681CC" w14:textId="7A48D8F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56E615F" w14:textId="2AB80C55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9A79CA" w14:textId="2A5552D0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F3F1307" w14:textId="6BE143C3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1C9A274" w14:textId="2A227867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F69E461" w14:textId="4F80691D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C6B257A" w14:textId="2E220418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896156" w14:textId="5B9D4281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267D392" w14:textId="494C528F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42C4BC6" w14:textId="75E8C5F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263CC91" w14:textId="4A426630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9AB94CB" w14:textId="4936198F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677F979" w14:textId="4B72AA70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3AA8CF9" w14:textId="4A4C6EF3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0EEE327" w14:textId="11724FC6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78D3FEF" w14:textId="6667F29E" w:rsidR="006E49C2" w:rsidRDefault="006E49C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0DA9BD4" w14:textId="3CD38372" w:rsidR="006E49C2" w:rsidRDefault="00FE5305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FE5305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67D79D7C" wp14:editId="35C66325">
            <wp:simplePos x="0" y="0"/>
            <wp:positionH relativeFrom="column">
              <wp:posOffset>-881380</wp:posOffset>
            </wp:positionH>
            <wp:positionV relativeFrom="paragraph">
              <wp:posOffset>809625</wp:posOffset>
            </wp:positionV>
            <wp:extent cx="7752715" cy="313055"/>
            <wp:effectExtent l="0" t="0" r="635" b="0"/>
            <wp:wrapNone/>
            <wp:docPr id="3" name="รูปภาพ 3" descr="C:\Users\CHALERMPON\Desktop\O7\07\สไลด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ERMPON\Desktop\O7\07\สไลด์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822"/>
                    <a:stretch/>
                  </pic:blipFill>
                  <pic:spPr bwMode="auto">
                    <a:xfrm>
                      <a:off x="0" y="0"/>
                      <a:ext cx="775271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68110" w14:textId="46F75092" w:rsidR="00EB59E8" w:rsidRDefault="00AC43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B167824" wp14:editId="5772A480">
                <wp:simplePos x="0" y="0"/>
                <wp:positionH relativeFrom="page">
                  <wp:posOffset>-1</wp:posOffset>
                </wp:positionH>
                <wp:positionV relativeFrom="paragraph">
                  <wp:posOffset>-557530</wp:posOffset>
                </wp:positionV>
                <wp:extent cx="7762875" cy="1078523"/>
                <wp:effectExtent l="0" t="0" r="952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523"/>
                        </a:xfrm>
                        <a:prstGeom prst="rect">
                          <a:avLst/>
                        </a:prstGeom>
                        <a:solidFill>
                          <a:srgbClr val="4F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0AEA3332" w:rsidR="00CD20D0" w:rsidRPr="00CD20D0" w:rsidRDefault="00CD20D0" w:rsidP="00AC43DA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left:0;text-align:left;margin-left:0;margin-top:-43.9pt;width:611.25pt;height:84.9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" fillcolor="#4f1919" stroked="f" strokeweight="1pt">
                <v:textbox>
                  <w:txbxContent>
                    <w:p w14:paraId="1AC85621" w14:textId="0AEA3332" w:rsidR="00CD20D0" w:rsidRPr="00CD20D0" w:rsidRDefault="00CD20D0" w:rsidP="00AC43DA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B03B84A" w14:textId="78FAC227" w:rsidR="002B5882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15C4B7E5">
                <wp:simplePos x="0" y="0"/>
                <wp:positionH relativeFrom="page">
                  <wp:posOffset>4300151</wp:posOffset>
                </wp:positionH>
                <wp:positionV relativeFrom="paragraph">
                  <wp:posOffset>31235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456EA62C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13</w:t>
                            </w:r>
                            <w:r w:rsidR="004F2D4F"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C43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cs/>
                              </w:rPr>
                              <w:t>เมษายน</w:t>
                            </w:r>
                            <w:r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C43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38.6pt;margin-top:2.45pt;width:236.5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" stroked="f">
                <v:textbox style="mso-fit-shape-to-text:t">
                  <w:txbxContent>
                    <w:p w14:paraId="54E389E2" w14:textId="456EA62C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</w:rPr>
                        <w:t>13</w:t>
                      </w:r>
                      <w:r w:rsidR="004F2D4F"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AC43DA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6"/>
                          <w:szCs w:val="36"/>
                          <w:cs/>
                        </w:rPr>
                        <w:t>เมษายน</w:t>
                      </w:r>
                      <w:r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AC43DA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7D565E7B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ห้วง</w:t>
      </w:r>
      <w:r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C721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พ.ย</w:t>
      </w:r>
      <w:r w:rsidRP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2566 </w:t>
      </w:r>
    </w:p>
    <w:p w14:paraId="38F78B40" w14:textId="4071067A" w:rsidR="003D457B" w:rsidRDefault="00CD20D0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="00C7216F">
        <w:rPr>
          <w:rFonts w:ascii="TH SarabunPSK" w:hAnsi="TH SarabunPSK" w:cs="TH SarabunPSK" w:hint="cs"/>
          <w:sz w:val="32"/>
          <w:szCs w:val="32"/>
          <w:cs/>
        </w:rPr>
        <w:t>ห้วงเดือน พ.ย.66</w:t>
      </w:r>
      <w:r w:rsidR="00BD37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219FA">
        <w:rPr>
          <w:rFonts w:ascii="TH SarabunPSK" w:hAnsi="TH SarabunPSK" w:cs="TH SarabunPSK" w:hint="cs"/>
          <w:sz w:val="32"/>
          <w:szCs w:val="32"/>
          <w:cs/>
        </w:rPr>
        <w:t xml:space="preserve">ได้รับแจ้งความร้องทุกข์ </w:t>
      </w:r>
      <w:r w:rsidR="005928A3">
        <w:rPr>
          <w:rFonts w:ascii="TH SarabunPSK" w:hAnsi="TH SarabunPSK" w:cs="TH SarabunPSK" w:hint="cs"/>
          <w:sz w:val="32"/>
          <w:szCs w:val="32"/>
          <w:cs/>
        </w:rPr>
        <w:t>จำนวน 20</w:t>
      </w:r>
      <w:r w:rsidR="00BD377B">
        <w:rPr>
          <w:rFonts w:ascii="TH SarabunPSK" w:hAnsi="TH SarabunPSK" w:cs="TH SarabunPSK" w:hint="cs"/>
          <w:sz w:val="32"/>
          <w:szCs w:val="32"/>
          <w:cs/>
        </w:rPr>
        <w:t xml:space="preserve"> คดี </w:t>
      </w:r>
      <w:r w:rsidR="00BD377B" w:rsidRPr="00BD37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ผลการปฏิบัติ สถิติคดีอาญา 4 กลุ่ม ห่วง 1 </w:t>
      </w:r>
      <w:r w:rsidR="00BD377B" w:rsidRPr="00BD377B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C721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30 พ.ย</w:t>
      </w:r>
      <w:r w:rsidR="00BD377B" w:rsidRPr="00BD37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.66 </w:t>
      </w:r>
    </w:p>
    <w:p w14:paraId="4C0ADA40" w14:textId="127C22C8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568D009" w14:textId="53E0D43A" w:rsidR="00781A92" w:rsidRDefault="005928A3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928A3">
        <w:rPr>
          <w:noProof/>
        </w:rPr>
        <w:drawing>
          <wp:inline distT="0" distB="0" distL="0" distR="0" wp14:anchorId="214C57EA" wp14:editId="4D7A559A">
            <wp:extent cx="6076950" cy="3008975"/>
            <wp:effectExtent l="0" t="0" r="0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268" cy="301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50448" w14:textId="17062965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35C713" w14:textId="6691F78A" w:rsidR="00CD20D0" w:rsidRPr="00AC43DA" w:rsidRDefault="00CD20D0" w:rsidP="00C070E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AC43DA" w:rsidRP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ห้วง</w:t>
      </w:r>
      <w:r w:rsidR="002B5882"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C721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พ.ย</w:t>
      </w:r>
      <w:r w:rsidR="002B5882" w:rsidRPr="00AC43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2B5882" w:rsidRPr="00AC43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2CE940E0" w14:textId="4A7A7C40" w:rsidR="00C070E4" w:rsidRPr="00BD377B" w:rsidRDefault="00CA1AFE" w:rsidP="00BD377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BD37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C43DA">
        <w:rPr>
          <w:rFonts w:ascii="TH SarabunPSK" w:hAnsi="TH SarabunPSK" w:cs="TH SarabunPSK"/>
          <w:sz w:val="32"/>
          <w:szCs w:val="32"/>
        </w:rPr>
        <w:t xml:space="preserve"> 1 </w:t>
      </w:r>
      <w:r w:rsidR="00C7216F">
        <w:rPr>
          <w:rFonts w:ascii="TH SarabunPSK" w:hAnsi="TH SarabunPSK" w:cs="TH SarabunPSK" w:hint="cs"/>
          <w:sz w:val="32"/>
          <w:szCs w:val="32"/>
          <w:cs/>
        </w:rPr>
        <w:t>พ.ย</w:t>
      </w:r>
      <w:r w:rsidR="00AC43DA">
        <w:rPr>
          <w:rFonts w:ascii="TH SarabunPSK" w:hAnsi="TH SarabunPSK" w:cs="TH SarabunPSK" w:hint="cs"/>
          <w:sz w:val="32"/>
          <w:szCs w:val="32"/>
          <w:cs/>
        </w:rPr>
        <w:t>.66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C7216F">
        <w:rPr>
          <w:rFonts w:ascii="TH SarabunPSK" w:hAnsi="TH SarabunPSK" w:cs="TH SarabunPSK"/>
          <w:sz w:val="32"/>
          <w:szCs w:val="32"/>
        </w:rPr>
        <w:t xml:space="preserve"> 30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="00C7216F">
        <w:rPr>
          <w:rFonts w:ascii="TH SarabunPSK" w:hAnsi="TH SarabunPSK" w:cs="TH SarabunPSK" w:hint="cs"/>
          <w:sz w:val="32"/>
          <w:szCs w:val="32"/>
          <w:cs/>
        </w:rPr>
        <w:t>พ.ย</w:t>
      </w:r>
      <w:r w:rsidR="00AC43DA">
        <w:rPr>
          <w:rFonts w:ascii="TH SarabunPSK" w:hAnsi="TH SarabunPSK" w:cs="TH SarabunPSK" w:hint="cs"/>
          <w:sz w:val="32"/>
          <w:szCs w:val="32"/>
          <w:cs/>
        </w:rPr>
        <w:t xml:space="preserve">.66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 xml:space="preserve">พนักงานสอบสวนได้รับแจ้งความร้องทุกข์ </w:t>
      </w:r>
      <w:r w:rsidR="00AC43DA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นวน</w:t>
      </w:r>
      <w:r w:rsidR="00BD377B">
        <w:rPr>
          <w:rFonts w:ascii="TH SarabunPSK" w:hAnsi="TH SarabunPSK" w:cs="TH SarabunPSK"/>
          <w:sz w:val="32"/>
          <w:szCs w:val="32"/>
        </w:rPr>
        <w:t xml:space="preserve"> </w:t>
      </w:r>
      <w:r w:rsidR="005928A3">
        <w:rPr>
          <w:rFonts w:ascii="TH SarabunPSK" w:hAnsi="TH SarabunPSK" w:cs="TH SarabunPSK" w:hint="cs"/>
          <w:sz w:val="32"/>
          <w:szCs w:val="32"/>
          <w:cs/>
        </w:rPr>
        <w:t>20</w:t>
      </w:r>
      <w:r w:rsidR="00BD377B">
        <w:rPr>
          <w:rFonts w:ascii="TH SarabunPSK" w:hAnsi="TH SarabunPSK" w:cs="TH SarabunPSK"/>
          <w:sz w:val="32"/>
          <w:szCs w:val="32"/>
        </w:rPr>
        <w:t xml:space="preserve"> </w:t>
      </w:r>
      <w:r w:rsidR="00BD377B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5BAE62B4" w14:textId="77777777" w:rsidR="005575EC" w:rsidRDefault="000219FA" w:rsidP="000219FA">
      <w:pPr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C43DA">
        <w:rPr>
          <w:rFonts w:ascii="TH SarabunPSK" w:hAnsi="TH SarabunPSK" w:cs="TH SarabunPSK"/>
          <w:sz w:val="32"/>
          <w:szCs w:val="32"/>
        </w:rPr>
        <w:t xml:space="preserve"> 1 </w:t>
      </w:r>
      <w:r w:rsidR="00C7216F">
        <w:rPr>
          <w:rFonts w:ascii="TH SarabunPSK" w:hAnsi="TH SarabunPSK" w:cs="TH SarabunPSK" w:hint="cs"/>
          <w:sz w:val="32"/>
          <w:szCs w:val="32"/>
          <w:cs/>
        </w:rPr>
        <w:t>พ.ย</w:t>
      </w:r>
      <w:r w:rsidR="00AC43DA">
        <w:rPr>
          <w:rFonts w:ascii="TH SarabunPSK" w:hAnsi="TH SarabunPSK" w:cs="TH SarabunPSK" w:hint="cs"/>
          <w:sz w:val="32"/>
          <w:szCs w:val="32"/>
          <w:cs/>
        </w:rPr>
        <w:t>.66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="00AC43DA"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C7216F">
        <w:rPr>
          <w:rFonts w:ascii="TH SarabunPSK" w:hAnsi="TH SarabunPSK" w:cs="TH SarabunPSK"/>
          <w:sz w:val="32"/>
          <w:szCs w:val="32"/>
        </w:rPr>
        <w:t xml:space="preserve"> 30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="00C7216F">
        <w:rPr>
          <w:rFonts w:ascii="TH SarabunPSK" w:hAnsi="TH SarabunPSK" w:cs="TH SarabunPSK" w:hint="cs"/>
          <w:sz w:val="32"/>
          <w:szCs w:val="32"/>
          <w:cs/>
        </w:rPr>
        <w:t>พ.ย</w:t>
      </w:r>
      <w:r w:rsidR="00AC43DA">
        <w:rPr>
          <w:rFonts w:ascii="TH SarabunPSK" w:hAnsi="TH SarabunPSK" w:cs="TH SarabunPSK" w:hint="cs"/>
          <w:sz w:val="32"/>
          <w:szCs w:val="32"/>
          <w:cs/>
        </w:rPr>
        <w:t xml:space="preserve">.66 </w:t>
      </w:r>
      <w:r w:rsidR="00AC43DA"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AC43DA">
        <w:rPr>
          <w:rFonts w:ascii="TH SarabunPSK" w:hAnsi="TH SarabunPSK" w:cs="TH SarabunPSK"/>
          <w:sz w:val="32"/>
          <w:szCs w:val="32"/>
        </w:rPr>
        <w:t xml:space="preserve">  </w:t>
      </w:r>
      <w:r w:rsidR="005928A3">
        <w:rPr>
          <w:rFonts w:ascii="TH SarabunPSK" w:hAnsi="TH SarabunPSK" w:cs="TH SarabunPSK" w:hint="cs"/>
          <w:sz w:val="32"/>
          <w:szCs w:val="32"/>
          <w:cs/>
        </w:rPr>
        <w:t xml:space="preserve">20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AC43DA">
        <w:rPr>
          <w:rFonts w:ascii="TH SarabunPSK" w:hAnsi="TH SarabunPSK" w:cs="TH SarabunPSK"/>
          <w:sz w:val="32"/>
          <w:szCs w:val="32"/>
        </w:rPr>
        <w:t xml:space="preserve">   1</w:t>
      </w:r>
      <w:r w:rsidR="005928A3">
        <w:rPr>
          <w:rFonts w:ascii="TH SarabunPSK" w:hAnsi="TH SarabunPSK" w:cs="TH SarabunPSK" w:hint="cs"/>
          <w:sz w:val="32"/>
          <w:szCs w:val="32"/>
          <w:cs/>
        </w:rPr>
        <w:t>8</w:t>
      </w:r>
      <w:r w:rsidR="00AC43DA">
        <w:rPr>
          <w:rFonts w:ascii="TH SarabunPSK" w:hAnsi="TH SarabunPSK" w:cs="TH SarabunPSK"/>
          <w:sz w:val="32"/>
          <w:szCs w:val="32"/>
        </w:rPr>
        <w:t xml:space="preserve">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5928A3">
        <w:rPr>
          <w:rFonts w:ascii="TH SarabunPSK" w:hAnsi="TH SarabunPSK" w:cs="TH SarabunPSK" w:hint="cs"/>
          <w:sz w:val="32"/>
          <w:szCs w:val="32"/>
          <w:cs/>
        </w:rPr>
        <w:t xml:space="preserve">  2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D377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(โปรดระบุ</w:t>
      </w:r>
      <w:r w:rsidRPr="00BD377B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รา</w:t>
      </w:r>
    </w:p>
    <w:p w14:paraId="3B26F677" w14:textId="77777777" w:rsidR="005575EC" w:rsidRDefault="005575EC" w:rsidP="000219FA">
      <w:pPr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14:paraId="60CA195B" w14:textId="77777777" w:rsidR="005575EC" w:rsidRDefault="005575EC" w:rsidP="000219FA">
      <w:pPr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14:paraId="443BA800" w14:textId="77777777" w:rsidR="005575EC" w:rsidRDefault="005575EC" w:rsidP="000219FA">
      <w:pPr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14:paraId="3FA8F013" w14:textId="77777777" w:rsidR="005575EC" w:rsidRDefault="005575EC" w:rsidP="000219FA">
      <w:pPr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14:paraId="6FB53589" w14:textId="1AF20C42" w:rsidR="000219FA" w:rsidRDefault="005575EC" w:rsidP="000219FA">
      <w:pPr>
        <w:rPr>
          <w:rFonts w:ascii="TH SarabunPSK" w:hAnsi="TH SarabunPSK" w:cs="TH SarabunPSK"/>
          <w:color w:val="FF0000"/>
          <w:sz w:val="32"/>
          <w:szCs w:val="32"/>
          <w:cs/>
        </w:rPr>
      </w:pPr>
      <w:bookmarkStart w:id="0" w:name="_GoBack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8F4AE3" wp14:editId="6E28EB00">
                <wp:simplePos x="0" y="0"/>
                <wp:positionH relativeFrom="page">
                  <wp:posOffset>-4445</wp:posOffset>
                </wp:positionH>
                <wp:positionV relativeFrom="paragraph">
                  <wp:posOffset>-478155</wp:posOffset>
                </wp:positionV>
                <wp:extent cx="7762875" cy="1078523"/>
                <wp:effectExtent l="0" t="0" r="952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523"/>
                        </a:xfrm>
                        <a:prstGeom prst="rect">
                          <a:avLst/>
                        </a:prstGeom>
                        <a:solidFill>
                          <a:srgbClr val="4F1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50203" w14:textId="77777777" w:rsidR="005575EC" w:rsidRPr="005575EC" w:rsidRDefault="005575EC" w:rsidP="005575EC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ผลงานการคลี่คลายคดีสำคัญของ </w:t>
                            </w:r>
                            <w:proofErr w:type="spellStart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สภ</w:t>
                            </w:r>
                            <w:proofErr w:type="spellEnd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.บ้านลาด</w:t>
                            </w:r>
                          </w:p>
                          <w:p w14:paraId="37820011" w14:textId="13A57B39" w:rsidR="005575EC" w:rsidRPr="00CD20D0" w:rsidRDefault="005575EC" w:rsidP="005575EC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F4AE3" id="สี่เหลี่ยมผืนผ้า 6" o:spid="_x0000_s1028" style="position:absolute;margin-left:-.35pt;margin-top:-37.65pt;width:611.25pt;height:84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" fillcolor="#4f1919" stroked="f" strokeweight="1pt">
                <v:textbox>
                  <w:txbxContent>
                    <w:p w14:paraId="4E750203" w14:textId="77777777" w:rsidR="005575EC" w:rsidRPr="005575EC" w:rsidRDefault="005575EC" w:rsidP="005575EC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ผลงานการคลี่คลายคดีสำคัญของ </w:t>
                      </w:r>
                      <w:proofErr w:type="spellStart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สภ</w:t>
                      </w:r>
                      <w:proofErr w:type="spellEnd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.บ้านลาด</w:t>
                      </w:r>
                    </w:p>
                    <w:p w14:paraId="37820011" w14:textId="13A57B39" w:rsidR="005575EC" w:rsidRPr="00CD20D0" w:rsidRDefault="005575EC" w:rsidP="005575EC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FE5305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 wp14:anchorId="197A66CE" wp14:editId="18B4054D">
            <wp:simplePos x="0" y="0"/>
            <wp:positionH relativeFrom="column">
              <wp:posOffset>-895350</wp:posOffset>
            </wp:positionH>
            <wp:positionV relativeFrom="paragraph">
              <wp:posOffset>-838835</wp:posOffset>
            </wp:positionV>
            <wp:extent cx="7752715" cy="313055"/>
            <wp:effectExtent l="0" t="0" r="635" b="0"/>
            <wp:wrapNone/>
            <wp:docPr id="2" name="รูปภาพ 2" descr="C:\Users\CHALERMPON\Desktop\O7\07\สไลด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ERMPON\Desktop\O7\07\สไลด์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822"/>
                    <a:stretch/>
                  </pic:blipFill>
                  <pic:spPr bwMode="auto">
                    <a:xfrm rot="10800000">
                      <a:off x="0" y="0"/>
                      <a:ext cx="775271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219FA" w:rsidRPr="00BD377B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ยละ</w:t>
      </w:r>
      <w:proofErr w:type="spellEnd"/>
      <w:r w:rsidR="000219FA" w:rsidRPr="00BD377B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เอียด</w:t>
      </w:r>
      <w:r w:rsidR="000219FA" w:rsidRPr="00BD377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การ</w:t>
      </w:r>
      <w:r w:rsidR="000219FA" w:rsidRPr="00BD377B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ปฏิบัติงานในครั้งนั้น</w:t>
      </w:r>
      <w:r w:rsidR="000219FA" w:rsidRPr="00BD377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)</w:t>
      </w:r>
      <w:r w:rsidRPr="005575EC">
        <w:rPr>
          <w:rFonts w:ascii="TH SarabunPSK" w:hAnsi="TH SarabunPSK" w:cs="TH SarabunPSK"/>
          <w:b/>
          <w:bCs/>
          <w:noProof/>
          <w:sz w:val="48"/>
          <w:szCs w:val="48"/>
        </w:rPr>
        <w:t xml:space="preserve"> </w:t>
      </w:r>
    </w:p>
    <w:bookmarkEnd w:id="0"/>
    <w:p w14:paraId="0F6D6F6F" w14:textId="4E7835AB" w:rsidR="00CA1AFE" w:rsidRPr="00E46788" w:rsidRDefault="005575EC" w:rsidP="000219FA">
      <w:pPr>
        <w:rPr>
          <w:rFonts w:ascii="TH SarabunPSK" w:hAnsi="TH SarabunPSK" w:cs="TH SarabunPSK"/>
          <w:sz w:val="32"/>
          <w:szCs w:val="32"/>
        </w:rPr>
      </w:pPr>
      <w:r w:rsidRPr="005575EC"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61360C9" wp14:editId="60B402E0">
            <wp:simplePos x="0" y="0"/>
            <wp:positionH relativeFrom="column">
              <wp:posOffset>-43815</wp:posOffset>
            </wp:positionH>
            <wp:positionV relativeFrom="paragraph">
              <wp:posOffset>320040</wp:posOffset>
            </wp:positionV>
            <wp:extent cx="6048375" cy="3292475"/>
            <wp:effectExtent l="0" t="0" r="0" b="3175"/>
            <wp:wrapNone/>
            <wp:docPr id="8" name="Picture 4" descr="https://www.dailynews.co.th/wp-content/uploads/2023/11/%E0%B9%83%E0%B8%AB%E0%B8%A1%E0%B9%88%E0%B8%9B%E0%B8%81%E0%B9%80%E0%B8%A7%E0%B9%87%E0%B8%9A-29-768x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https://www.dailynews.co.th/wp-content/uploads/2023/11/%E0%B9%83%E0%B8%AB%E0%B8%A1%E0%B9%88%E0%B8%9B%E0%B8%81%E0%B9%80%E0%B8%A7%E0%B9%87%E0%B8%9A-29-768x4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9" r="9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29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AF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A1AFE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06252EC" w14:textId="76CA6B02" w:rsidR="00CD20D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63817C41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26EAADE" w14:textId="39496FAE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43842D2D" w:rsidR="004F2D4F" w:rsidRDefault="005575EC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BEA5893" wp14:editId="16B62497">
                <wp:simplePos x="0" y="0"/>
                <wp:positionH relativeFrom="margin">
                  <wp:posOffset>-62230</wp:posOffset>
                </wp:positionH>
                <wp:positionV relativeFrom="paragraph">
                  <wp:posOffset>2447925</wp:posOffset>
                </wp:positionV>
                <wp:extent cx="6076950" cy="1504950"/>
                <wp:effectExtent l="0" t="0" r="19050" b="19050"/>
                <wp:wrapNone/>
                <wp:docPr id="1261304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504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FFADF" w14:textId="77777777" w:rsidR="00CD20D0" w:rsidRPr="005575EC" w:rsidRDefault="00CD20D0" w:rsidP="005575E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048088B" w14:textId="0CCAAA0E" w:rsidR="00CD20D0" w:rsidRPr="005575EC" w:rsidRDefault="005575EC" w:rsidP="005575EC">
                            <w:pPr>
                              <w:ind w:firstLine="720"/>
                              <w:jc w:val="thaiDistribut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เมื่อกลางดึกวันที่ 5 พ.ย. </w:t>
                            </w:r>
                            <w:proofErr w:type="spellStart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ร.ต.อ</w:t>
                            </w:r>
                            <w:proofErr w:type="spellEnd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.สัญญา จันทร์ยิ้ม รอง </w:t>
                            </w:r>
                            <w:proofErr w:type="spellStart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สว</w:t>
                            </w:r>
                            <w:proofErr w:type="spellEnd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.(สอบสวน) </w:t>
                            </w:r>
                            <w:proofErr w:type="spellStart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สภ</w:t>
                            </w:r>
                            <w:proofErr w:type="spellEnd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.บ้านลาด จ.เพชรบุรี รับแจ้งเหตุยิงกันตาย ภายในลานวัวลาน ต.ลาดโพธิ์ อ.บ้านลาด จ.เพชรบุรี ระหว่างเขตติดต่อ ในวัดเวียงคอย อ.เมือง จ.เพชรบุรี จึงรายงานให้ </w:t>
                            </w:r>
                            <w:proofErr w:type="spellStart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พล.ต.ต</w:t>
                            </w:r>
                            <w:proofErr w:type="spellEnd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.กิตติ สุขสม</w:t>
                            </w:r>
                            <w:proofErr w:type="spellStart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ภักดิ์</w:t>
                            </w:r>
                            <w:proofErr w:type="spellEnd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ผบก.ภ.จว</w:t>
                            </w:r>
                            <w:proofErr w:type="spellEnd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.เพชรบุรี </w:t>
                            </w:r>
                            <w:proofErr w:type="spellStart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พ.ต.อ</w:t>
                            </w:r>
                            <w:proofErr w:type="spellEnd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proofErr w:type="spellStart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ชัยวัฒน์</w:t>
                            </w:r>
                            <w:proofErr w:type="spellEnd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อรรถธรรมสุนทร </w:t>
                            </w:r>
                            <w:proofErr w:type="spellStart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ผกก.สภ</w:t>
                            </w:r>
                            <w:proofErr w:type="spellEnd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.บ้านลาด </w:t>
                            </w:r>
                            <w:proofErr w:type="spellStart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พ.ต.อ</w:t>
                            </w:r>
                            <w:proofErr w:type="spellEnd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.วันชัย </w:t>
                            </w:r>
                            <w:proofErr w:type="spellStart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ขาวรัสย์</w:t>
                            </w:r>
                            <w:proofErr w:type="spellEnd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ผกก.สภ</w:t>
                            </w:r>
                            <w:proofErr w:type="spellEnd"/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.เมืองเพชรบุรี ทราบ ก่อนรุดไปตรวจสอบพร้อมเจ้าหน้าที่สืบสวน ตำรวจพิสูจน์หลักฐานเพชรบุรี แพทย์เวร รพ.บ้านลาด และเจ้าหน้าที่มูลนิธิสว่างสรรเพชรธรรมสถานฯ</w:t>
                            </w:r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สามารจับกุมผู้ต้องหาได้</w:t>
                            </w:r>
                            <w:r w:rsidRPr="005575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5893" id="_x0000_s1029" type="#_x0000_t202" style="position:absolute;left:0;text-align:left;margin-left:-4.9pt;margin-top:192.75pt;width:478.5pt;height:11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" fillcolor="#002060">
                <v:textbox>
                  <w:txbxContent>
                    <w:p w14:paraId="1DFFFADF" w14:textId="77777777" w:rsidR="00CD20D0" w:rsidRPr="005575EC" w:rsidRDefault="00CD20D0" w:rsidP="005575EC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0048088B" w14:textId="0CCAAA0E" w:rsidR="00CD20D0" w:rsidRPr="005575EC" w:rsidRDefault="005575EC" w:rsidP="005575EC">
                      <w:pPr>
                        <w:ind w:firstLine="720"/>
                        <w:jc w:val="thaiDistribute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</w:pPr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เมื่อกลางดึกวันที่ 5 พ.ย. </w:t>
                      </w:r>
                      <w:proofErr w:type="spellStart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ร.ต.อ</w:t>
                      </w:r>
                      <w:proofErr w:type="spellEnd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.สัญญา จันทร์ยิ้ม รอง </w:t>
                      </w:r>
                      <w:proofErr w:type="spellStart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สว</w:t>
                      </w:r>
                      <w:proofErr w:type="spellEnd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.(สอบสวน) </w:t>
                      </w:r>
                      <w:proofErr w:type="spellStart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สภ</w:t>
                      </w:r>
                      <w:proofErr w:type="spellEnd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.บ้านลาด จ.เพชรบุรี รับแจ้งเหตุยิงกันตาย ภายในลานวัวลาน ต.ลาดโพธิ์ อ.บ้านลาด จ.เพชรบุรี ระหว่างเขตติดต่อ ในวัดเวียงคอย อ.เมือง จ.เพชรบุรี จึงรายงานให้ </w:t>
                      </w:r>
                      <w:proofErr w:type="spellStart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พล.ต.ต</w:t>
                      </w:r>
                      <w:proofErr w:type="spellEnd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.กิตติ สุขสม</w:t>
                      </w:r>
                      <w:proofErr w:type="spellStart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ภักดิ์</w:t>
                      </w:r>
                      <w:proofErr w:type="spellEnd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proofErr w:type="spellStart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ผบก.ภ.จว</w:t>
                      </w:r>
                      <w:proofErr w:type="spellEnd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.เพชรบุรี </w:t>
                      </w:r>
                      <w:proofErr w:type="spellStart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พ.ต.อ</w:t>
                      </w:r>
                      <w:proofErr w:type="spellEnd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</w:t>
                      </w:r>
                      <w:proofErr w:type="spellStart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ชัยวัฒน์</w:t>
                      </w:r>
                      <w:proofErr w:type="spellEnd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อรรถธรรมสุนทร </w:t>
                      </w:r>
                      <w:proofErr w:type="spellStart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ผกก.สภ</w:t>
                      </w:r>
                      <w:proofErr w:type="spellEnd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.บ้านลาด </w:t>
                      </w:r>
                      <w:proofErr w:type="spellStart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พ.ต.อ</w:t>
                      </w:r>
                      <w:proofErr w:type="spellEnd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.วันชัย </w:t>
                      </w:r>
                      <w:proofErr w:type="spellStart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ขาวรัสย์</w:t>
                      </w:r>
                      <w:proofErr w:type="spellEnd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proofErr w:type="spellStart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ผกก.สภ</w:t>
                      </w:r>
                      <w:proofErr w:type="spellEnd"/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.เมืองเพชรบุรี ทราบ ก่อนรุดไปตรวจสอบพร้อมเจ้าหน้าที่สืบสวน ตำรวจพิสูจน์หลักฐานเพชรบุรี แพทย์เวร รพ.บ้านลาด และเจ้าหน้าที่มูลนิธิสว่างสรรเพชรธรรมสถานฯ</w:t>
                      </w:r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(</w:t>
                      </w:r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สามารจับกุมผู้ต้องหาได้</w:t>
                      </w:r>
                      <w:r w:rsidRPr="005575E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5305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6432" behindDoc="0" locked="0" layoutInCell="1" allowOverlap="1" wp14:anchorId="4FD78D46" wp14:editId="40C5F469">
            <wp:simplePos x="0" y="0"/>
            <wp:positionH relativeFrom="column">
              <wp:posOffset>-904875</wp:posOffset>
            </wp:positionH>
            <wp:positionV relativeFrom="paragraph">
              <wp:posOffset>7248525</wp:posOffset>
            </wp:positionV>
            <wp:extent cx="7752715" cy="313055"/>
            <wp:effectExtent l="0" t="0" r="635" b="0"/>
            <wp:wrapNone/>
            <wp:docPr id="5" name="รูปภาพ 5" descr="C:\Users\CHALERMPON\Desktop\O7\07\สไลด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ERMPON\Desktop\O7\07\สไลด์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822"/>
                    <a:stretch/>
                  </pic:blipFill>
                  <pic:spPr bwMode="auto">
                    <a:xfrm>
                      <a:off x="0" y="0"/>
                      <a:ext cx="775271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575EC"/>
    <w:rsid w:val="00564AF6"/>
    <w:rsid w:val="00582B41"/>
    <w:rsid w:val="005928A3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E49C2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43DA"/>
    <w:rsid w:val="00AD538E"/>
    <w:rsid w:val="00B1428D"/>
    <w:rsid w:val="00B27226"/>
    <w:rsid w:val="00B361AD"/>
    <w:rsid w:val="00B42A0E"/>
    <w:rsid w:val="00B8096A"/>
    <w:rsid w:val="00B84DE9"/>
    <w:rsid w:val="00B85565"/>
    <w:rsid w:val="00BD377B"/>
    <w:rsid w:val="00C021CC"/>
    <w:rsid w:val="00C070E4"/>
    <w:rsid w:val="00C23590"/>
    <w:rsid w:val="00C368B5"/>
    <w:rsid w:val="00C7216F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10C9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F4340-1570-4CFA-BF48-9F89E490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3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CHALERMPON</cp:lastModifiedBy>
  <cp:revision>126</cp:revision>
  <cp:lastPrinted>2024-02-20T10:00:00Z</cp:lastPrinted>
  <dcterms:created xsi:type="dcterms:W3CDTF">2024-01-11T04:23:00Z</dcterms:created>
  <dcterms:modified xsi:type="dcterms:W3CDTF">2024-04-14T14:36:00Z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